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8348E5" w14:textId="77777777" w:rsidR="00CF2F20" w:rsidRDefault="00CF2F20" w:rsidP="00CF2F20">
      <w:pPr>
        <w:spacing w:line="480" w:lineRule="auto"/>
        <w:ind w:firstLine="720"/>
        <w:jc w:val="center"/>
        <w:rPr>
          <w:rFonts w:ascii="Times New Roman" w:hAnsi="Times New Roman" w:cs="Times New Roman"/>
          <w:b/>
          <w:bCs/>
          <w:sz w:val="24"/>
          <w:szCs w:val="24"/>
        </w:rPr>
      </w:pPr>
    </w:p>
    <w:p w14:paraId="74983160" w14:textId="77777777" w:rsidR="00CF2F20" w:rsidRDefault="00CF2F20" w:rsidP="00CF2F20">
      <w:pPr>
        <w:spacing w:line="480" w:lineRule="auto"/>
        <w:ind w:firstLine="720"/>
        <w:jc w:val="center"/>
        <w:rPr>
          <w:rFonts w:ascii="Times New Roman" w:hAnsi="Times New Roman" w:cs="Times New Roman"/>
          <w:b/>
          <w:bCs/>
          <w:sz w:val="24"/>
          <w:szCs w:val="24"/>
        </w:rPr>
      </w:pPr>
    </w:p>
    <w:p w14:paraId="77F38887" w14:textId="77777777" w:rsidR="00CF2F20" w:rsidRDefault="00CF2F20" w:rsidP="00CF2F20">
      <w:pPr>
        <w:spacing w:line="480" w:lineRule="auto"/>
        <w:ind w:firstLine="720"/>
        <w:jc w:val="center"/>
        <w:rPr>
          <w:rFonts w:ascii="Times New Roman" w:hAnsi="Times New Roman" w:cs="Times New Roman"/>
          <w:b/>
          <w:bCs/>
          <w:sz w:val="24"/>
          <w:szCs w:val="24"/>
        </w:rPr>
      </w:pPr>
    </w:p>
    <w:p w14:paraId="57321214" w14:textId="77777777" w:rsidR="00CF2F20" w:rsidRDefault="00CF2F20" w:rsidP="00CF2F20">
      <w:pPr>
        <w:spacing w:line="480" w:lineRule="auto"/>
        <w:ind w:firstLine="720"/>
        <w:jc w:val="center"/>
        <w:rPr>
          <w:rFonts w:ascii="Times New Roman" w:hAnsi="Times New Roman" w:cs="Times New Roman"/>
          <w:b/>
          <w:bCs/>
          <w:sz w:val="24"/>
          <w:szCs w:val="24"/>
        </w:rPr>
      </w:pPr>
    </w:p>
    <w:p w14:paraId="25B6F394" w14:textId="77777777" w:rsidR="00CF2F20" w:rsidRDefault="00CF2F20" w:rsidP="00CF2F20">
      <w:pPr>
        <w:spacing w:line="480" w:lineRule="auto"/>
        <w:ind w:firstLine="720"/>
        <w:jc w:val="center"/>
        <w:rPr>
          <w:rFonts w:ascii="Times New Roman" w:hAnsi="Times New Roman" w:cs="Times New Roman"/>
          <w:b/>
          <w:bCs/>
          <w:sz w:val="24"/>
          <w:szCs w:val="24"/>
        </w:rPr>
      </w:pPr>
    </w:p>
    <w:p w14:paraId="208F748D" w14:textId="77777777" w:rsidR="00CF2F20" w:rsidRDefault="00CF2F20" w:rsidP="00CF2F20">
      <w:pPr>
        <w:spacing w:line="480" w:lineRule="auto"/>
        <w:ind w:firstLine="720"/>
        <w:jc w:val="center"/>
        <w:rPr>
          <w:rFonts w:ascii="Times New Roman" w:hAnsi="Times New Roman" w:cs="Times New Roman"/>
          <w:b/>
          <w:bCs/>
          <w:sz w:val="24"/>
          <w:szCs w:val="24"/>
        </w:rPr>
      </w:pPr>
    </w:p>
    <w:p w14:paraId="01243D38" w14:textId="77777777" w:rsidR="00CF2F20" w:rsidRDefault="00CF2F20" w:rsidP="00CF2F20">
      <w:pPr>
        <w:spacing w:line="480" w:lineRule="auto"/>
        <w:ind w:firstLine="720"/>
        <w:jc w:val="center"/>
        <w:rPr>
          <w:rFonts w:ascii="Times New Roman" w:hAnsi="Times New Roman" w:cs="Times New Roman"/>
          <w:b/>
          <w:bCs/>
          <w:sz w:val="24"/>
          <w:szCs w:val="24"/>
        </w:rPr>
      </w:pPr>
    </w:p>
    <w:p w14:paraId="3F23AE49" w14:textId="77777777" w:rsidR="00CF2F20" w:rsidRDefault="00CF2F20" w:rsidP="00CF2F20">
      <w:pPr>
        <w:spacing w:line="480" w:lineRule="auto"/>
        <w:ind w:firstLine="720"/>
        <w:jc w:val="center"/>
        <w:rPr>
          <w:rFonts w:ascii="Times New Roman" w:hAnsi="Times New Roman" w:cs="Times New Roman"/>
          <w:b/>
          <w:bCs/>
          <w:sz w:val="24"/>
          <w:szCs w:val="24"/>
        </w:rPr>
      </w:pPr>
    </w:p>
    <w:p w14:paraId="38EC674F" w14:textId="77777777" w:rsidR="00CF2F20" w:rsidRDefault="00CF2F20" w:rsidP="00CF2F20">
      <w:pPr>
        <w:spacing w:line="480" w:lineRule="auto"/>
        <w:ind w:firstLine="720"/>
        <w:jc w:val="center"/>
        <w:rPr>
          <w:rFonts w:ascii="Times New Roman" w:hAnsi="Times New Roman" w:cs="Times New Roman"/>
          <w:b/>
          <w:bCs/>
          <w:sz w:val="24"/>
          <w:szCs w:val="24"/>
        </w:rPr>
      </w:pPr>
    </w:p>
    <w:p w14:paraId="680D3D39" w14:textId="56E20BD2" w:rsidR="00CF2F20" w:rsidRDefault="00CF2F20" w:rsidP="00CF2F20">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Movie Review</w:t>
      </w:r>
    </w:p>
    <w:p w14:paraId="5A1483FF" w14:textId="331B5E24" w:rsidR="00CF2F20" w:rsidRDefault="00CF2F20" w:rsidP="00CF2F2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0403E0D3" w14:textId="498DD44E" w:rsidR="00CF2F20" w:rsidRDefault="00CF2F20" w:rsidP="00CF2F2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7889A1B5" w14:textId="74BAD8C2" w:rsidR="00CF2F20" w:rsidRPr="00CF2F20" w:rsidRDefault="00CF2F20" w:rsidP="00CF2F2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1A8BE144" w14:textId="77777777" w:rsidR="00CF2F20" w:rsidRDefault="00CF2F20" w:rsidP="00CF2F20">
      <w:pPr>
        <w:spacing w:line="480" w:lineRule="auto"/>
        <w:ind w:firstLine="720"/>
        <w:jc w:val="center"/>
        <w:rPr>
          <w:rFonts w:ascii="Times New Roman" w:hAnsi="Times New Roman" w:cs="Times New Roman"/>
          <w:b/>
          <w:bCs/>
          <w:sz w:val="24"/>
          <w:szCs w:val="24"/>
        </w:rPr>
      </w:pPr>
    </w:p>
    <w:p w14:paraId="56B9B606" w14:textId="77777777" w:rsidR="00CF2F20" w:rsidRDefault="00CF2F20" w:rsidP="00CF2F20">
      <w:pPr>
        <w:spacing w:line="480" w:lineRule="auto"/>
        <w:ind w:firstLine="720"/>
        <w:jc w:val="center"/>
        <w:rPr>
          <w:rFonts w:ascii="Times New Roman" w:hAnsi="Times New Roman" w:cs="Times New Roman"/>
          <w:b/>
          <w:bCs/>
          <w:sz w:val="24"/>
          <w:szCs w:val="24"/>
        </w:rPr>
      </w:pPr>
    </w:p>
    <w:p w14:paraId="2D4F0C6C" w14:textId="77777777" w:rsidR="00CF2F20" w:rsidRDefault="00CF2F20" w:rsidP="00CF2F20">
      <w:pPr>
        <w:spacing w:line="480" w:lineRule="auto"/>
        <w:ind w:firstLine="720"/>
        <w:jc w:val="center"/>
        <w:rPr>
          <w:rFonts w:ascii="Times New Roman" w:hAnsi="Times New Roman" w:cs="Times New Roman"/>
          <w:b/>
          <w:bCs/>
          <w:sz w:val="24"/>
          <w:szCs w:val="24"/>
        </w:rPr>
      </w:pPr>
    </w:p>
    <w:p w14:paraId="247FD6DD" w14:textId="77777777" w:rsidR="00CF2F20" w:rsidRDefault="00CF2F20" w:rsidP="00CF2F20">
      <w:pPr>
        <w:spacing w:line="480" w:lineRule="auto"/>
        <w:ind w:firstLine="720"/>
        <w:jc w:val="center"/>
        <w:rPr>
          <w:rFonts w:ascii="Times New Roman" w:hAnsi="Times New Roman" w:cs="Times New Roman"/>
          <w:b/>
          <w:bCs/>
          <w:sz w:val="24"/>
          <w:szCs w:val="24"/>
        </w:rPr>
      </w:pPr>
    </w:p>
    <w:p w14:paraId="7EF4F22F" w14:textId="77777777" w:rsidR="00CF2F20" w:rsidRDefault="00CF2F20" w:rsidP="00CF2F20">
      <w:pPr>
        <w:spacing w:line="480" w:lineRule="auto"/>
        <w:ind w:firstLine="720"/>
        <w:jc w:val="center"/>
        <w:rPr>
          <w:rFonts w:ascii="Times New Roman" w:hAnsi="Times New Roman" w:cs="Times New Roman"/>
          <w:b/>
          <w:bCs/>
          <w:sz w:val="24"/>
          <w:szCs w:val="24"/>
        </w:rPr>
      </w:pPr>
    </w:p>
    <w:p w14:paraId="78AD719A" w14:textId="5762A8DC" w:rsidR="00024CBC" w:rsidRPr="00CF2F20" w:rsidRDefault="00024CBC" w:rsidP="00CF2F20">
      <w:pPr>
        <w:spacing w:line="480" w:lineRule="auto"/>
        <w:ind w:firstLine="720"/>
        <w:jc w:val="center"/>
        <w:rPr>
          <w:rFonts w:ascii="Times New Roman" w:hAnsi="Times New Roman" w:cs="Times New Roman"/>
          <w:b/>
          <w:bCs/>
          <w:sz w:val="24"/>
          <w:szCs w:val="24"/>
        </w:rPr>
      </w:pPr>
      <w:r w:rsidRPr="00CF2F20">
        <w:rPr>
          <w:rFonts w:ascii="Times New Roman" w:hAnsi="Times New Roman" w:cs="Times New Roman"/>
          <w:b/>
          <w:bCs/>
          <w:sz w:val="24"/>
          <w:szCs w:val="24"/>
        </w:rPr>
        <w:lastRenderedPageBreak/>
        <w:t>Movie Review</w:t>
      </w:r>
    </w:p>
    <w:p w14:paraId="532E22DF" w14:textId="5CA398F7" w:rsidR="00024CBC" w:rsidRPr="00CF2F20" w:rsidRDefault="002D66E2" w:rsidP="00CF2F20">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w:t>
      </w:r>
      <w:r w:rsidR="00024CBC" w:rsidRPr="00CF2F20">
        <w:rPr>
          <w:rFonts w:ascii="Times New Roman" w:hAnsi="Times New Roman" w:cs="Times New Roman"/>
          <w:b/>
          <w:bCs/>
          <w:sz w:val="24"/>
          <w:szCs w:val="24"/>
        </w:rPr>
        <w:t xml:space="preserve">The </w:t>
      </w:r>
      <w:r w:rsidR="00CF2F20">
        <w:rPr>
          <w:rFonts w:ascii="Times New Roman" w:hAnsi="Times New Roman" w:cs="Times New Roman"/>
          <w:b/>
          <w:bCs/>
          <w:sz w:val="24"/>
          <w:szCs w:val="24"/>
        </w:rPr>
        <w:t>P</w:t>
      </w:r>
      <w:r w:rsidR="00024CBC" w:rsidRPr="00CF2F20">
        <w:rPr>
          <w:rFonts w:ascii="Times New Roman" w:hAnsi="Times New Roman" w:cs="Times New Roman"/>
          <w:b/>
          <w:bCs/>
          <w:sz w:val="24"/>
          <w:szCs w:val="24"/>
        </w:rPr>
        <w:t xml:space="preserve">aper </w:t>
      </w:r>
      <w:r w:rsidR="00CF2F20">
        <w:rPr>
          <w:rFonts w:ascii="Times New Roman" w:hAnsi="Times New Roman" w:cs="Times New Roman"/>
          <w:b/>
          <w:bCs/>
          <w:sz w:val="24"/>
          <w:szCs w:val="24"/>
        </w:rPr>
        <w:t>C</w:t>
      </w:r>
      <w:r w:rsidR="00024CBC" w:rsidRPr="00CF2F20">
        <w:rPr>
          <w:rFonts w:ascii="Times New Roman" w:hAnsi="Times New Roman" w:cs="Times New Roman"/>
          <w:b/>
          <w:bCs/>
          <w:sz w:val="24"/>
          <w:szCs w:val="24"/>
        </w:rPr>
        <w:t>hase</w:t>
      </w:r>
      <w:r>
        <w:rPr>
          <w:rFonts w:ascii="Times New Roman" w:hAnsi="Times New Roman" w:cs="Times New Roman"/>
          <w:b/>
          <w:bCs/>
          <w:sz w:val="24"/>
          <w:szCs w:val="24"/>
        </w:rPr>
        <w:t>”</w:t>
      </w:r>
    </w:p>
    <w:p w14:paraId="7C19E5F3" w14:textId="748A4CCC" w:rsidR="007A3424" w:rsidRPr="008D5FFC" w:rsidRDefault="007A3424" w:rsidP="007A3424">
      <w:pPr>
        <w:spacing w:line="480" w:lineRule="auto"/>
        <w:ind w:firstLine="720"/>
        <w:rPr>
          <w:rFonts w:ascii="Times New Roman" w:hAnsi="Times New Roman" w:cs="Times New Roman"/>
          <w:sz w:val="24"/>
          <w:szCs w:val="24"/>
        </w:rPr>
      </w:pPr>
      <w:r w:rsidRPr="008D5FFC">
        <w:rPr>
          <w:rFonts w:ascii="Times New Roman" w:hAnsi="Times New Roman" w:cs="Times New Roman"/>
          <w:sz w:val="24"/>
          <w:szCs w:val="24"/>
        </w:rPr>
        <w:t xml:space="preserve">The movie the paper chase is based on a novel by John Jay. </w:t>
      </w:r>
      <w:r w:rsidR="006C08CB" w:rsidRPr="008D5FFC">
        <w:rPr>
          <w:rFonts w:ascii="Times New Roman" w:hAnsi="Times New Roman" w:cs="Times New Roman"/>
          <w:sz w:val="24"/>
          <w:szCs w:val="24"/>
        </w:rPr>
        <w:t>T</w:t>
      </w:r>
      <w:r w:rsidRPr="008D5FFC">
        <w:rPr>
          <w:rFonts w:ascii="Times New Roman" w:hAnsi="Times New Roman" w:cs="Times New Roman"/>
          <w:sz w:val="24"/>
          <w:szCs w:val="24"/>
        </w:rPr>
        <w:t xml:space="preserve">he movie is about an aggressive bright, and engaging student at Harvard law school. Hart begins his first year in a bad way. </w:t>
      </w:r>
      <w:r w:rsidR="006C08CB" w:rsidRPr="008D5FFC">
        <w:rPr>
          <w:rFonts w:ascii="Times New Roman" w:hAnsi="Times New Roman" w:cs="Times New Roman"/>
          <w:sz w:val="24"/>
          <w:szCs w:val="24"/>
        </w:rPr>
        <w:t>H</w:t>
      </w:r>
      <w:r w:rsidRPr="008D5FFC">
        <w:rPr>
          <w:rFonts w:ascii="Times New Roman" w:hAnsi="Times New Roman" w:cs="Times New Roman"/>
          <w:sz w:val="24"/>
          <w:szCs w:val="24"/>
        </w:rPr>
        <w:t>art, is unaware that he is supposed to read a case assigned to the class. When the professor asks questions, due to unpreparedness, the hart cannot answer the question and feels humiliated. Hart joins a study group of five other students, Franklin, Kevin, Thomas, wills, and O'Connor</w:t>
      </w:r>
      <w:r w:rsidR="00DB6FF4" w:rsidRPr="008D5FFC">
        <w:rPr>
          <w:rFonts w:ascii="Times New Roman" w:hAnsi="Times New Roman" w:cs="Times New Roman"/>
          <w:sz w:val="24"/>
          <w:szCs w:val="24"/>
        </w:rPr>
        <w:t xml:space="preserve"> (</w:t>
      </w:r>
      <w:r w:rsidR="00B53603" w:rsidRPr="008D5FFC">
        <w:rPr>
          <w:rFonts w:ascii="Times New Roman" w:hAnsi="Times New Roman" w:cs="Times New Roman"/>
          <w:color w:val="222222"/>
          <w:sz w:val="24"/>
          <w:szCs w:val="24"/>
          <w:shd w:val="clear" w:color="auto" w:fill="FFFFFF"/>
        </w:rPr>
        <w:t>Ebert 1973</w:t>
      </w:r>
      <w:r w:rsidR="00DB6FF4" w:rsidRPr="008D5FFC">
        <w:rPr>
          <w:rFonts w:ascii="Times New Roman" w:hAnsi="Times New Roman" w:cs="Times New Roman"/>
          <w:color w:val="222222"/>
          <w:sz w:val="24"/>
          <w:szCs w:val="24"/>
          <w:shd w:val="clear" w:color="auto" w:fill="FFFFFF"/>
        </w:rPr>
        <w:t>)</w:t>
      </w:r>
      <w:r w:rsidRPr="008D5FFC">
        <w:rPr>
          <w:rFonts w:ascii="Times New Roman" w:hAnsi="Times New Roman" w:cs="Times New Roman"/>
          <w:sz w:val="24"/>
          <w:szCs w:val="24"/>
        </w:rPr>
        <w:t xml:space="preserve">. While getting pizza, Hart is asked by Susan to help walk her home since she feels uncomfortable because of a man who follows her around. Soon after, hart returns to Susan's house and asks her out for a date, and they begin a relationship. After attending a cocktail party hosted by professor Kingsfield, hart is shocked to discover that Susan is Kingsfield's daughter. Hart and Susan break up but get back together after sometimes. Hart has categorized his classmates into groups of those that have given up, the ones that are trying, and the upper echelon. On one-night hart, together with another student, break into the library and read personal notes belonging to Kingsfield when he was a law student. </w:t>
      </w:r>
      <w:r w:rsidR="00B53603" w:rsidRPr="008D5FFC">
        <w:rPr>
          <w:rFonts w:ascii="Times New Roman" w:hAnsi="Times New Roman" w:cs="Times New Roman"/>
          <w:sz w:val="24"/>
          <w:szCs w:val="24"/>
        </w:rPr>
        <w:t xml:space="preserve">According to </w:t>
      </w:r>
      <w:r w:rsidR="00B53603" w:rsidRPr="008D5FFC">
        <w:rPr>
          <w:rFonts w:ascii="Times New Roman" w:hAnsi="Times New Roman" w:cs="Times New Roman"/>
          <w:color w:val="222222"/>
          <w:sz w:val="24"/>
          <w:szCs w:val="24"/>
          <w:shd w:val="clear" w:color="auto" w:fill="FFFFFF"/>
        </w:rPr>
        <w:t>Ebert</w:t>
      </w:r>
      <w:r w:rsidR="00B53603" w:rsidRPr="008D5FFC">
        <w:rPr>
          <w:rFonts w:ascii="Times New Roman" w:hAnsi="Times New Roman" w:cs="Times New Roman"/>
          <w:sz w:val="24"/>
          <w:szCs w:val="24"/>
        </w:rPr>
        <w:t xml:space="preserve"> (1973), t</w:t>
      </w:r>
      <w:r w:rsidRPr="008D5FFC">
        <w:rPr>
          <w:rFonts w:ascii="Times New Roman" w:hAnsi="Times New Roman" w:cs="Times New Roman"/>
          <w:sz w:val="24"/>
          <w:szCs w:val="24"/>
        </w:rPr>
        <w:t>he pressure as the course is near to an end gets to everyone. Hart and kingly engages in an exchange of words after hart gives a flippant answer to Kingsfield. Eventually, Kingsfield agrees with hart's assessment. The study group has been torn apart, and with the final exams looming. Brooks drops out of school, and hart and ford stay in a hotel room preparing for the exam.</w:t>
      </w:r>
    </w:p>
    <w:p w14:paraId="08979AF5" w14:textId="4DE2132A" w:rsidR="007A3424" w:rsidRPr="008D5FFC" w:rsidRDefault="007A3424" w:rsidP="007A3424">
      <w:pPr>
        <w:spacing w:line="480" w:lineRule="auto"/>
        <w:ind w:firstLine="720"/>
        <w:rPr>
          <w:rFonts w:ascii="Times New Roman" w:hAnsi="Times New Roman" w:cs="Times New Roman"/>
          <w:sz w:val="24"/>
          <w:szCs w:val="24"/>
        </w:rPr>
      </w:pPr>
      <w:r w:rsidRPr="008D5FFC">
        <w:rPr>
          <w:rFonts w:ascii="Times New Roman" w:hAnsi="Times New Roman" w:cs="Times New Roman"/>
          <w:sz w:val="24"/>
          <w:szCs w:val="24"/>
        </w:rPr>
        <w:t xml:space="preserve">In my assessment, the movie is well-acted and related to anyone who has ever had difficulties in relationships or pondered learning value. The movie portrays the classroom as a place full of drama and fun. The film has smart people, famous teachers, foxy women, sneak into libraries, stay up late, and lectures are interesting due to the engagement between the students </w:t>
      </w:r>
      <w:r w:rsidRPr="008D5FFC">
        <w:rPr>
          <w:rFonts w:ascii="Times New Roman" w:hAnsi="Times New Roman" w:cs="Times New Roman"/>
          <w:sz w:val="24"/>
          <w:szCs w:val="24"/>
        </w:rPr>
        <w:lastRenderedPageBreak/>
        <w:t xml:space="preserve">and the professor and therefore portrays the law school as a fun place. The film also portrays the real obstacles that law students face when in law school. The real obstacle is not gaining admission into law school and making good use of the time in law school to achieve the required </w:t>
      </w:r>
      <w:r w:rsidR="00024CBC" w:rsidRPr="008D5FFC">
        <w:rPr>
          <w:rFonts w:ascii="Times New Roman" w:hAnsi="Times New Roman" w:cs="Times New Roman"/>
          <w:sz w:val="24"/>
          <w:szCs w:val="24"/>
        </w:rPr>
        <w:t>grades</w:t>
      </w:r>
      <w:r w:rsidR="000E270C" w:rsidRPr="008D5FFC">
        <w:rPr>
          <w:rFonts w:ascii="Times New Roman" w:hAnsi="Times New Roman" w:cs="Times New Roman"/>
          <w:sz w:val="24"/>
          <w:szCs w:val="24"/>
        </w:rPr>
        <w:t xml:space="preserve"> (</w:t>
      </w:r>
      <w:r w:rsidR="000E270C" w:rsidRPr="008D5FFC">
        <w:rPr>
          <w:rFonts w:ascii="Times New Roman" w:hAnsi="Times New Roman" w:cs="Times New Roman"/>
          <w:color w:val="222222"/>
          <w:sz w:val="24"/>
          <w:szCs w:val="24"/>
          <w:shd w:val="clear" w:color="auto" w:fill="FFFFFF"/>
        </w:rPr>
        <w:t>Pretorius 2018)</w:t>
      </w:r>
      <w:r w:rsidR="00024CBC" w:rsidRPr="008D5FFC">
        <w:rPr>
          <w:rFonts w:ascii="Times New Roman" w:hAnsi="Times New Roman" w:cs="Times New Roman"/>
          <w:sz w:val="24"/>
          <w:szCs w:val="24"/>
        </w:rPr>
        <w:t>. So</w:t>
      </w:r>
      <w:r w:rsidRPr="008D5FFC">
        <w:rPr>
          <w:rFonts w:ascii="Times New Roman" w:hAnsi="Times New Roman" w:cs="Times New Roman"/>
          <w:sz w:val="24"/>
          <w:szCs w:val="24"/>
        </w:rPr>
        <w:t xml:space="preserve"> many talented students in law school do not gain acceptance. The movie encourages students to do whatever it takes to get good grades, including forming study groups, avoiding activities that drag them behind, taking chances, and being aggressive in their learning activities. Law students are put under a lot of pressure and are required to be always ready since they can be asked questions at any time. The movies the movie also deals with authority figures. The movie emphasizes students' need to pick an idle and someone they look up to and work towards their expectations. The movie considers all types of people in society, from young adults and old people</w:t>
      </w:r>
      <w:r w:rsidR="00024CBC" w:rsidRPr="008D5FFC">
        <w:rPr>
          <w:rFonts w:ascii="Times New Roman" w:hAnsi="Times New Roman" w:cs="Times New Roman"/>
          <w:sz w:val="24"/>
          <w:szCs w:val="24"/>
        </w:rPr>
        <w:t xml:space="preserve"> although there is a shortage of female characters in the movie</w:t>
      </w:r>
      <w:r w:rsidRPr="008D5FFC">
        <w:rPr>
          <w:rFonts w:ascii="Times New Roman" w:hAnsi="Times New Roman" w:cs="Times New Roman"/>
          <w:sz w:val="24"/>
          <w:szCs w:val="24"/>
        </w:rPr>
        <w:t xml:space="preserve">. I think the character of each person in the movie is </w:t>
      </w:r>
      <w:r w:rsidR="00024CBC" w:rsidRPr="008D5FFC">
        <w:rPr>
          <w:rFonts w:ascii="Times New Roman" w:hAnsi="Times New Roman" w:cs="Times New Roman"/>
          <w:sz w:val="24"/>
          <w:szCs w:val="24"/>
        </w:rPr>
        <w:t xml:space="preserve">clearly </w:t>
      </w:r>
      <w:r w:rsidRPr="008D5FFC">
        <w:rPr>
          <w:rFonts w:ascii="Times New Roman" w:hAnsi="Times New Roman" w:cs="Times New Roman"/>
          <w:sz w:val="24"/>
          <w:szCs w:val="24"/>
        </w:rPr>
        <w:t>brought out. The actors are natural in acting, and the language used is understandable.</w:t>
      </w:r>
      <w:r w:rsidR="00024CBC" w:rsidRPr="008D5FFC">
        <w:rPr>
          <w:rFonts w:ascii="Times New Roman" w:hAnsi="Times New Roman" w:cs="Times New Roman"/>
          <w:sz w:val="24"/>
          <w:szCs w:val="24"/>
        </w:rPr>
        <w:t xml:space="preserve"> The paper chase is an old movie and that explains the low quality of video in the movie.</w:t>
      </w:r>
      <w:r w:rsidRPr="008D5FFC">
        <w:rPr>
          <w:rFonts w:ascii="Times New Roman" w:hAnsi="Times New Roman" w:cs="Times New Roman"/>
          <w:sz w:val="24"/>
          <w:szCs w:val="24"/>
        </w:rPr>
        <w:t xml:space="preserve"> The movie is a perfect film to be watched by students to prepare them for real life in the universities and the professors' expectations from students. </w:t>
      </w:r>
    </w:p>
    <w:p w14:paraId="21E5152F" w14:textId="4A4BA473" w:rsidR="00024CBC" w:rsidRPr="00CF2F20" w:rsidRDefault="002D66E2" w:rsidP="002D66E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w:t>
      </w:r>
      <w:r w:rsidR="00024CBC" w:rsidRPr="00CF2F20">
        <w:rPr>
          <w:rFonts w:ascii="Times New Roman" w:hAnsi="Times New Roman" w:cs="Times New Roman"/>
          <w:b/>
          <w:bCs/>
          <w:sz w:val="24"/>
          <w:szCs w:val="24"/>
        </w:rPr>
        <w:t>Philadelphia</w:t>
      </w:r>
      <w:r>
        <w:rPr>
          <w:rFonts w:ascii="Times New Roman" w:hAnsi="Times New Roman" w:cs="Times New Roman"/>
          <w:b/>
          <w:bCs/>
          <w:sz w:val="24"/>
          <w:szCs w:val="24"/>
        </w:rPr>
        <w:t>”</w:t>
      </w:r>
      <w:bookmarkStart w:id="0" w:name="_GoBack"/>
      <w:bookmarkEnd w:id="0"/>
    </w:p>
    <w:p w14:paraId="3B207043" w14:textId="5CB869CF" w:rsidR="007A3424" w:rsidRPr="008D5FFC" w:rsidRDefault="00E178BF" w:rsidP="007A3424">
      <w:pPr>
        <w:spacing w:line="480" w:lineRule="auto"/>
        <w:ind w:firstLine="720"/>
        <w:rPr>
          <w:rFonts w:ascii="Times New Roman" w:hAnsi="Times New Roman" w:cs="Times New Roman"/>
          <w:sz w:val="24"/>
          <w:szCs w:val="24"/>
        </w:rPr>
      </w:pPr>
      <w:r>
        <w:rPr>
          <w:rFonts w:ascii="Times New Roman" w:hAnsi="Times New Roman" w:cs="Times New Roman"/>
          <w:sz w:val="24"/>
          <w:szCs w:val="24"/>
        </w:rPr>
        <w:t>Philadelphia is a 19</w:t>
      </w:r>
      <w:r w:rsidR="007A3424" w:rsidRPr="008D5FFC">
        <w:rPr>
          <w:rFonts w:ascii="Times New Roman" w:hAnsi="Times New Roman" w:cs="Times New Roman"/>
          <w:sz w:val="24"/>
          <w:szCs w:val="24"/>
        </w:rPr>
        <w:t xml:space="preserve">93-movie centered around courtroom drama full of prejudices and the typical human fear of the unknown. Andrew Beckett is employed in one of the best law firms in Philadelphia. </w:t>
      </w:r>
      <w:r w:rsidR="00024CBC" w:rsidRPr="008D5FFC">
        <w:rPr>
          <w:rFonts w:ascii="Times New Roman" w:hAnsi="Times New Roman" w:cs="Times New Roman"/>
          <w:sz w:val="24"/>
          <w:szCs w:val="24"/>
        </w:rPr>
        <w:t>Andrew</w:t>
      </w:r>
      <w:r w:rsidR="007A3424" w:rsidRPr="008D5FFC">
        <w:rPr>
          <w:rFonts w:ascii="Times New Roman" w:hAnsi="Times New Roman" w:cs="Times New Roman"/>
          <w:sz w:val="24"/>
          <w:szCs w:val="24"/>
        </w:rPr>
        <w:t xml:space="preserve"> also happens to be one of the most brilliant and successful lawyers in this firm. Andrew has HIV/AIDS, as depicted by a scene of him being in an AIDS clinic. In this era, this disease is </w:t>
      </w:r>
      <w:r w:rsidR="00024CBC" w:rsidRPr="008D5FFC">
        <w:rPr>
          <w:rFonts w:ascii="Times New Roman" w:hAnsi="Times New Roman" w:cs="Times New Roman"/>
          <w:sz w:val="24"/>
          <w:szCs w:val="24"/>
        </w:rPr>
        <w:t>seen</w:t>
      </w:r>
      <w:r w:rsidR="007A3424" w:rsidRPr="008D5FFC">
        <w:rPr>
          <w:rFonts w:ascii="Times New Roman" w:hAnsi="Times New Roman" w:cs="Times New Roman"/>
          <w:sz w:val="24"/>
          <w:szCs w:val="24"/>
        </w:rPr>
        <w:t xml:space="preserve"> as an end to humanity. People diagnosed with the disease become hopeless and lose the spark to live their lives. </w:t>
      </w:r>
      <w:r w:rsidR="000E270C" w:rsidRPr="008D5FFC">
        <w:rPr>
          <w:rFonts w:ascii="Times New Roman" w:hAnsi="Times New Roman" w:cs="Times New Roman"/>
          <w:sz w:val="24"/>
          <w:szCs w:val="24"/>
        </w:rPr>
        <w:t>Andrew</w:t>
      </w:r>
      <w:r w:rsidR="007A3424" w:rsidRPr="008D5FFC">
        <w:rPr>
          <w:rFonts w:ascii="Times New Roman" w:hAnsi="Times New Roman" w:cs="Times New Roman"/>
          <w:sz w:val="24"/>
          <w:szCs w:val="24"/>
        </w:rPr>
        <w:t xml:space="preserve"> does not see the need to disclose his status to the </w:t>
      </w:r>
      <w:r w:rsidR="007A3424" w:rsidRPr="008D5FFC">
        <w:rPr>
          <w:rFonts w:ascii="Times New Roman" w:hAnsi="Times New Roman" w:cs="Times New Roman"/>
          <w:sz w:val="24"/>
          <w:szCs w:val="24"/>
        </w:rPr>
        <w:lastRenderedPageBreak/>
        <w:t xml:space="preserve">law firm. Being one of the best lawyers, </w:t>
      </w:r>
      <w:r w:rsidR="00024CBC" w:rsidRPr="008D5FFC">
        <w:rPr>
          <w:rFonts w:ascii="Times New Roman" w:hAnsi="Times New Roman" w:cs="Times New Roman"/>
          <w:sz w:val="24"/>
          <w:szCs w:val="24"/>
        </w:rPr>
        <w:t xml:space="preserve">Andrew </w:t>
      </w:r>
      <w:r w:rsidR="007A3424" w:rsidRPr="008D5FFC">
        <w:rPr>
          <w:rFonts w:ascii="Times New Roman" w:hAnsi="Times New Roman" w:cs="Times New Roman"/>
          <w:sz w:val="24"/>
          <w:szCs w:val="24"/>
        </w:rPr>
        <w:t>personally handled a crucial case by the chief executive officer. Unfortunately, legal documents disappear in this law firm, and he is fired unethically. The law firm claims that Andrew is incompetent. The truth is that Andrew is sabotaged for having not disclosed to the firm that he is gay and HIV/AIDS positive. Andrew tries to build a case against his former law firm, but most lawyers are unwilling to represent him</w:t>
      </w:r>
      <w:r w:rsidR="000E270C" w:rsidRPr="008D5FFC">
        <w:rPr>
          <w:rFonts w:ascii="Times New Roman" w:hAnsi="Times New Roman" w:cs="Times New Roman"/>
          <w:sz w:val="24"/>
          <w:szCs w:val="24"/>
        </w:rPr>
        <w:t xml:space="preserve"> (</w:t>
      </w:r>
      <w:r w:rsidR="000E270C" w:rsidRPr="008D5FFC">
        <w:rPr>
          <w:rFonts w:ascii="Times New Roman" w:hAnsi="Times New Roman" w:cs="Times New Roman"/>
          <w:color w:val="222222"/>
          <w:sz w:val="24"/>
          <w:szCs w:val="24"/>
          <w:shd w:val="clear" w:color="auto" w:fill="FFFFFF"/>
        </w:rPr>
        <w:t>Tom Hanks Movies 2020)</w:t>
      </w:r>
      <w:r w:rsidR="007A3424" w:rsidRPr="008D5FFC">
        <w:rPr>
          <w:rFonts w:ascii="Times New Roman" w:hAnsi="Times New Roman" w:cs="Times New Roman"/>
          <w:sz w:val="24"/>
          <w:szCs w:val="24"/>
        </w:rPr>
        <w:t xml:space="preserve">. Unsuccessful in Philadelphia, Andrew visits homophobic TV-commercial lawyer Joe Miller. Joe is reluctant to assist Andrew for the fact that he is a social misfit. By grace, Joe has a change of heart after venting out his disgust on his wife about homosexuals. </w:t>
      </w:r>
      <w:r w:rsidR="00024CBC" w:rsidRPr="008D5FFC">
        <w:rPr>
          <w:rFonts w:ascii="Times New Roman" w:hAnsi="Times New Roman" w:cs="Times New Roman"/>
          <w:sz w:val="24"/>
          <w:szCs w:val="24"/>
        </w:rPr>
        <w:t>Joe</w:t>
      </w:r>
      <w:r w:rsidR="007A3424" w:rsidRPr="008D5FFC">
        <w:rPr>
          <w:rFonts w:ascii="Times New Roman" w:hAnsi="Times New Roman" w:cs="Times New Roman"/>
          <w:sz w:val="24"/>
          <w:szCs w:val="24"/>
        </w:rPr>
        <w:t xml:space="preserve"> is inspired to take the case in representing a misfit while tackling one of the toughest rivals in law firms in the area</w:t>
      </w:r>
    </w:p>
    <w:p w14:paraId="667F8A36" w14:textId="7CE0DC33" w:rsidR="007A3424" w:rsidRPr="008D5FFC" w:rsidRDefault="007A3424" w:rsidP="007A3424">
      <w:pPr>
        <w:spacing w:line="480" w:lineRule="auto"/>
        <w:ind w:firstLine="720"/>
        <w:rPr>
          <w:rFonts w:ascii="Times New Roman" w:hAnsi="Times New Roman" w:cs="Times New Roman"/>
          <w:sz w:val="24"/>
          <w:szCs w:val="24"/>
        </w:rPr>
      </w:pPr>
      <w:r w:rsidRPr="008D5FFC">
        <w:rPr>
          <w:rFonts w:ascii="Times New Roman" w:hAnsi="Times New Roman" w:cs="Times New Roman"/>
          <w:sz w:val="24"/>
          <w:szCs w:val="24"/>
        </w:rPr>
        <w:t>The opposing side is led by no one other than Mary Steenburg, a ruthless and intimidating lawyer. They claim that Andrews's illness is not an issue but that how he acquired it is morally corrupt. Homosexuality takes center stage as Joe rallies against sheer ignorance and narrow-minded society. Equality is one of the highlighted themes in this movie. Toward the end of the movie, equality in the face of mortality is more important than the verdict. A difficult play supplemented by a cast of very talented players shows the trouble that comes with a narrow-minded society. Part of the director naming this film, Philadelphia, is because this town has continued to be one of the best places for the LGBT community. By the time the trial reaches its conclusion, the predictable outcomes serve mostly as a counterpoint for the movie's real ending.</w:t>
      </w:r>
    </w:p>
    <w:p w14:paraId="45E62B95" w14:textId="23AD6A57" w:rsidR="007A3424" w:rsidRPr="008D5FFC" w:rsidRDefault="007A3424" w:rsidP="007A3424">
      <w:pPr>
        <w:spacing w:line="480" w:lineRule="auto"/>
        <w:ind w:firstLine="720"/>
        <w:rPr>
          <w:rFonts w:ascii="Times New Roman" w:hAnsi="Times New Roman" w:cs="Times New Roman"/>
          <w:sz w:val="24"/>
          <w:szCs w:val="24"/>
        </w:rPr>
      </w:pPr>
      <w:r w:rsidRPr="008D5FFC">
        <w:rPr>
          <w:rFonts w:ascii="Times New Roman" w:hAnsi="Times New Roman" w:cs="Times New Roman"/>
          <w:sz w:val="24"/>
          <w:szCs w:val="24"/>
        </w:rPr>
        <w:t xml:space="preserve"> Philadelphia is a name of Greek origin, meaning brotherly love.  The film is a rallying cry of peace for the peaceful existence of homosexuals, heterosexuals, and are the other sexual orientations in existence. The ending song in the movie by Neil young is a call to accept and love each other despite our differences</w:t>
      </w:r>
      <w:r w:rsidR="00325B74">
        <w:rPr>
          <w:rFonts w:ascii="Times New Roman" w:hAnsi="Times New Roman" w:cs="Times New Roman"/>
          <w:sz w:val="24"/>
          <w:szCs w:val="24"/>
        </w:rPr>
        <w:t xml:space="preserve"> (</w:t>
      </w:r>
      <w:r w:rsidR="00325B74" w:rsidRPr="008D5FFC">
        <w:rPr>
          <w:rFonts w:ascii="Times New Roman" w:hAnsi="Times New Roman" w:cs="Times New Roman"/>
          <w:color w:val="222222"/>
          <w:sz w:val="24"/>
          <w:szCs w:val="24"/>
          <w:shd w:val="clear" w:color="auto" w:fill="FFFFFF"/>
        </w:rPr>
        <w:t>Tom Hanks Movies</w:t>
      </w:r>
      <w:r w:rsidR="00325B74">
        <w:rPr>
          <w:rFonts w:ascii="Times New Roman" w:hAnsi="Times New Roman" w:cs="Times New Roman"/>
          <w:color w:val="222222"/>
          <w:sz w:val="24"/>
          <w:szCs w:val="24"/>
          <w:shd w:val="clear" w:color="auto" w:fill="FFFFFF"/>
        </w:rPr>
        <w:t xml:space="preserve"> 2020)</w:t>
      </w:r>
      <w:r w:rsidRPr="008D5FFC">
        <w:rPr>
          <w:rFonts w:ascii="Times New Roman" w:hAnsi="Times New Roman" w:cs="Times New Roman"/>
          <w:sz w:val="24"/>
          <w:szCs w:val="24"/>
        </w:rPr>
        <w:t xml:space="preserve">. There is a message of hope with </w:t>
      </w:r>
      <w:r w:rsidRPr="008D5FFC">
        <w:rPr>
          <w:rFonts w:ascii="Times New Roman" w:hAnsi="Times New Roman" w:cs="Times New Roman"/>
          <w:sz w:val="24"/>
          <w:szCs w:val="24"/>
        </w:rPr>
        <w:lastRenderedPageBreak/>
        <w:t>the desire that mentalities evolve as new generations come up. Another highlighted theme is family. Andrew's family is very united. It thrives in love, respect, and support towards members of the family. When Andrew is about to sue the law firm, he consults his siblings and seeks his parent's approval. He also warns them about the cruel and malevolent public announcements that will be made during the trial. The encouraging thing is that the family's support is unshaken. They support his decision and encourage him on his trial. A bother of him reminds him that what stands between them is a brotherhood, and that is all that matters</w:t>
      </w:r>
      <w:r w:rsidR="008D5FFC">
        <w:rPr>
          <w:rFonts w:ascii="Times New Roman" w:hAnsi="Times New Roman" w:cs="Times New Roman"/>
          <w:sz w:val="24"/>
          <w:szCs w:val="24"/>
        </w:rPr>
        <w:t xml:space="preserve"> (</w:t>
      </w:r>
      <w:r w:rsidR="008D5FFC" w:rsidRPr="008D5FFC">
        <w:rPr>
          <w:rFonts w:ascii="Times New Roman" w:hAnsi="Times New Roman" w:cs="Times New Roman"/>
          <w:color w:val="222222"/>
          <w:sz w:val="24"/>
          <w:szCs w:val="24"/>
          <w:shd w:val="clear" w:color="auto" w:fill="FFFFFF"/>
        </w:rPr>
        <w:t>Oktafiyantri</w:t>
      </w:r>
      <w:r w:rsidR="008D5FFC">
        <w:rPr>
          <w:rFonts w:ascii="Times New Roman" w:hAnsi="Times New Roman" w:cs="Times New Roman"/>
          <w:color w:val="222222"/>
          <w:sz w:val="24"/>
          <w:szCs w:val="24"/>
          <w:shd w:val="clear" w:color="auto" w:fill="FFFFFF"/>
        </w:rPr>
        <w:t xml:space="preserve"> 2014)</w:t>
      </w:r>
      <w:r w:rsidRPr="008D5FFC">
        <w:rPr>
          <w:rFonts w:ascii="Times New Roman" w:hAnsi="Times New Roman" w:cs="Times New Roman"/>
          <w:sz w:val="24"/>
          <w:szCs w:val="24"/>
        </w:rPr>
        <w:t>. His dad recognizes his courage in standing out alone to sue one of the best law firms. The mother encourages him to fight for his rights because the American statutes do not advocate for persons' firing because they are HIV/AIDS positive.</w:t>
      </w:r>
    </w:p>
    <w:p w14:paraId="1B821451" w14:textId="60BA3492" w:rsidR="0063716E" w:rsidRPr="008D5FFC" w:rsidRDefault="007A3424" w:rsidP="007A3424">
      <w:pPr>
        <w:spacing w:line="480" w:lineRule="auto"/>
        <w:ind w:firstLine="720"/>
        <w:rPr>
          <w:rFonts w:ascii="Times New Roman" w:hAnsi="Times New Roman" w:cs="Times New Roman"/>
          <w:sz w:val="24"/>
          <w:szCs w:val="24"/>
        </w:rPr>
      </w:pPr>
      <w:r w:rsidRPr="008D5FFC">
        <w:rPr>
          <w:rFonts w:ascii="Times New Roman" w:hAnsi="Times New Roman" w:cs="Times New Roman"/>
          <w:sz w:val="24"/>
          <w:szCs w:val="24"/>
        </w:rPr>
        <w:t>Discrimination is at the center of the film. Discrimination based on being different from the rest should be a thing of the past. Andrew is discriminated against and fired unfairly because of his sexual orientation and HIV status. This movie, despite being old, is highly recommendable for law students. The court sessions are sensational. The actors are highly talented and bring out real emotions. The movie also confronts us with emerging issues in society and propels us to think about how we will handle ourselves and those under such circumstances. The audio is, however, inferior.</w:t>
      </w:r>
    </w:p>
    <w:p w14:paraId="1D102F9D" w14:textId="77777777" w:rsidR="00CF2F20" w:rsidRDefault="00CF2F20" w:rsidP="000E270C">
      <w:pPr>
        <w:spacing w:line="480" w:lineRule="auto"/>
        <w:ind w:firstLine="720"/>
        <w:jc w:val="center"/>
        <w:rPr>
          <w:rFonts w:ascii="Times New Roman" w:hAnsi="Times New Roman" w:cs="Times New Roman"/>
          <w:sz w:val="24"/>
          <w:szCs w:val="24"/>
        </w:rPr>
      </w:pPr>
    </w:p>
    <w:p w14:paraId="306108D4" w14:textId="77777777" w:rsidR="00CF2F20" w:rsidRDefault="00CF2F20" w:rsidP="000E270C">
      <w:pPr>
        <w:spacing w:line="480" w:lineRule="auto"/>
        <w:ind w:firstLine="720"/>
        <w:jc w:val="center"/>
        <w:rPr>
          <w:rFonts w:ascii="Times New Roman" w:hAnsi="Times New Roman" w:cs="Times New Roman"/>
          <w:sz w:val="24"/>
          <w:szCs w:val="24"/>
        </w:rPr>
      </w:pPr>
    </w:p>
    <w:p w14:paraId="2E5EEEB8" w14:textId="77777777" w:rsidR="00CF2F20" w:rsidRDefault="00CF2F20" w:rsidP="000E270C">
      <w:pPr>
        <w:spacing w:line="480" w:lineRule="auto"/>
        <w:ind w:firstLine="720"/>
        <w:jc w:val="center"/>
        <w:rPr>
          <w:rFonts w:ascii="Times New Roman" w:hAnsi="Times New Roman" w:cs="Times New Roman"/>
          <w:sz w:val="24"/>
          <w:szCs w:val="24"/>
        </w:rPr>
      </w:pPr>
    </w:p>
    <w:p w14:paraId="062087A7" w14:textId="77777777" w:rsidR="00CF2F20" w:rsidRDefault="00CF2F20" w:rsidP="000E270C">
      <w:pPr>
        <w:spacing w:line="480" w:lineRule="auto"/>
        <w:ind w:firstLine="720"/>
        <w:jc w:val="center"/>
        <w:rPr>
          <w:rFonts w:ascii="Times New Roman" w:hAnsi="Times New Roman" w:cs="Times New Roman"/>
          <w:sz w:val="24"/>
          <w:szCs w:val="24"/>
        </w:rPr>
      </w:pPr>
    </w:p>
    <w:p w14:paraId="1B140B16" w14:textId="77777777" w:rsidR="00CF2F20" w:rsidRDefault="00CF2F20" w:rsidP="000E270C">
      <w:pPr>
        <w:spacing w:line="480" w:lineRule="auto"/>
        <w:ind w:firstLine="720"/>
        <w:jc w:val="center"/>
        <w:rPr>
          <w:rFonts w:ascii="Times New Roman" w:hAnsi="Times New Roman" w:cs="Times New Roman"/>
          <w:sz w:val="24"/>
          <w:szCs w:val="24"/>
        </w:rPr>
      </w:pPr>
    </w:p>
    <w:p w14:paraId="627F9DC1" w14:textId="2900B45D" w:rsidR="00DB6FF4" w:rsidRPr="00CF2F20" w:rsidRDefault="00DB6FF4" w:rsidP="000E270C">
      <w:pPr>
        <w:spacing w:line="480" w:lineRule="auto"/>
        <w:ind w:firstLine="720"/>
        <w:jc w:val="center"/>
        <w:rPr>
          <w:rFonts w:ascii="Times New Roman" w:hAnsi="Times New Roman" w:cs="Times New Roman"/>
          <w:b/>
          <w:bCs/>
          <w:sz w:val="24"/>
          <w:szCs w:val="24"/>
        </w:rPr>
      </w:pPr>
      <w:r w:rsidRPr="00CF2F20">
        <w:rPr>
          <w:rFonts w:ascii="Times New Roman" w:hAnsi="Times New Roman" w:cs="Times New Roman"/>
          <w:b/>
          <w:bCs/>
          <w:sz w:val="24"/>
          <w:szCs w:val="24"/>
        </w:rPr>
        <w:lastRenderedPageBreak/>
        <w:t>References</w:t>
      </w:r>
    </w:p>
    <w:p w14:paraId="64AA2838" w14:textId="77777777" w:rsidR="00CF2F20" w:rsidRPr="008D5FFC" w:rsidRDefault="00CF2F20" w:rsidP="008D5FFC">
      <w:pPr>
        <w:spacing w:line="480" w:lineRule="auto"/>
        <w:ind w:left="720" w:hanging="720"/>
        <w:rPr>
          <w:rFonts w:ascii="Times New Roman" w:hAnsi="Times New Roman" w:cs="Times New Roman"/>
          <w:color w:val="222222"/>
          <w:sz w:val="24"/>
          <w:szCs w:val="24"/>
          <w:shd w:val="clear" w:color="auto" w:fill="FFFFFF"/>
        </w:rPr>
      </w:pPr>
      <w:r w:rsidRPr="008D5FFC">
        <w:rPr>
          <w:rFonts w:ascii="Times New Roman" w:hAnsi="Times New Roman" w:cs="Times New Roman"/>
          <w:color w:val="222222"/>
          <w:sz w:val="24"/>
          <w:szCs w:val="24"/>
          <w:shd w:val="clear" w:color="auto" w:fill="FFFFFF"/>
        </w:rPr>
        <w:t>Ebert. (1973). The paper chase. https://www.youtube.com/watch?v=GKTIo-knslw&amp;list=PLuKCuijf9J-XBXFWGSEU8eSUIaDeM05w9</w:t>
      </w:r>
    </w:p>
    <w:p w14:paraId="6ED5E068" w14:textId="77777777" w:rsidR="00CF2F20" w:rsidRPr="008D5FFC" w:rsidRDefault="00CF2F20" w:rsidP="008D5FFC">
      <w:pPr>
        <w:spacing w:line="480" w:lineRule="auto"/>
        <w:ind w:left="720" w:hanging="720"/>
        <w:rPr>
          <w:rFonts w:ascii="Times New Roman" w:hAnsi="Times New Roman" w:cs="Times New Roman"/>
          <w:sz w:val="24"/>
          <w:szCs w:val="24"/>
        </w:rPr>
      </w:pPr>
      <w:r w:rsidRPr="008D5FFC">
        <w:rPr>
          <w:rFonts w:ascii="Times New Roman" w:hAnsi="Times New Roman" w:cs="Times New Roman"/>
          <w:color w:val="222222"/>
          <w:sz w:val="24"/>
          <w:szCs w:val="24"/>
          <w:shd w:val="clear" w:color="auto" w:fill="FFFFFF"/>
        </w:rPr>
        <w:t>Oktafiyantri, D. (2014). </w:t>
      </w:r>
      <w:r w:rsidRPr="008D5FFC">
        <w:rPr>
          <w:rFonts w:ascii="Times New Roman" w:hAnsi="Times New Roman" w:cs="Times New Roman"/>
          <w:i/>
          <w:iCs/>
          <w:color w:val="222222"/>
          <w:sz w:val="24"/>
          <w:szCs w:val="24"/>
          <w:shd w:val="clear" w:color="auto" w:fill="FFFFFF"/>
        </w:rPr>
        <w:t>Andrew Beckett’s Fight For Human Rights In Jonathan Demme’s Philadelphia Movie (1993): An Individual Psychological Approach</w:t>
      </w:r>
      <w:r w:rsidRPr="008D5FFC">
        <w:rPr>
          <w:rFonts w:ascii="Times New Roman" w:hAnsi="Times New Roman" w:cs="Times New Roman"/>
          <w:color w:val="222222"/>
          <w:sz w:val="24"/>
          <w:szCs w:val="24"/>
          <w:shd w:val="clear" w:color="auto" w:fill="FFFFFF"/>
        </w:rPr>
        <w:t> (Doctoral dissertation, Universitas Muhammadiyah Surakarta).</w:t>
      </w:r>
    </w:p>
    <w:p w14:paraId="1E0EDD7C" w14:textId="77777777" w:rsidR="00CF2F20" w:rsidRPr="008D5FFC" w:rsidRDefault="00CF2F20" w:rsidP="008D5FFC">
      <w:pPr>
        <w:spacing w:line="480" w:lineRule="auto"/>
        <w:ind w:left="720" w:hanging="720"/>
        <w:rPr>
          <w:rFonts w:ascii="Times New Roman" w:hAnsi="Times New Roman" w:cs="Times New Roman"/>
          <w:color w:val="222222"/>
          <w:sz w:val="24"/>
          <w:szCs w:val="24"/>
          <w:shd w:val="clear" w:color="auto" w:fill="FFFFFF"/>
        </w:rPr>
      </w:pPr>
      <w:r w:rsidRPr="008D5FFC">
        <w:rPr>
          <w:rFonts w:ascii="Times New Roman" w:hAnsi="Times New Roman" w:cs="Times New Roman"/>
          <w:color w:val="222222"/>
          <w:sz w:val="24"/>
          <w:szCs w:val="24"/>
          <w:shd w:val="clear" w:color="auto" w:fill="FFFFFF"/>
        </w:rPr>
        <w:t>Pretorius, J. (2018). Chasing the Paper Chase. </w:t>
      </w:r>
      <w:r w:rsidRPr="008D5FFC">
        <w:rPr>
          <w:rFonts w:ascii="Times New Roman" w:hAnsi="Times New Roman" w:cs="Times New Roman"/>
          <w:i/>
          <w:iCs/>
          <w:color w:val="222222"/>
          <w:sz w:val="24"/>
          <w:szCs w:val="24"/>
          <w:shd w:val="clear" w:color="auto" w:fill="FFFFFF"/>
        </w:rPr>
        <w:t>Teaching Artist Journal</w:t>
      </w:r>
      <w:r w:rsidRPr="008D5FFC">
        <w:rPr>
          <w:rFonts w:ascii="Times New Roman" w:hAnsi="Times New Roman" w:cs="Times New Roman"/>
          <w:color w:val="222222"/>
          <w:sz w:val="24"/>
          <w:szCs w:val="24"/>
          <w:shd w:val="clear" w:color="auto" w:fill="FFFFFF"/>
        </w:rPr>
        <w:t>, </w:t>
      </w:r>
      <w:r w:rsidRPr="008D5FFC">
        <w:rPr>
          <w:rFonts w:ascii="Times New Roman" w:hAnsi="Times New Roman" w:cs="Times New Roman"/>
          <w:i/>
          <w:iCs/>
          <w:color w:val="222222"/>
          <w:sz w:val="24"/>
          <w:szCs w:val="24"/>
          <w:shd w:val="clear" w:color="auto" w:fill="FFFFFF"/>
        </w:rPr>
        <w:t>16</w:t>
      </w:r>
      <w:r w:rsidRPr="008D5FFC">
        <w:rPr>
          <w:rFonts w:ascii="Times New Roman" w:hAnsi="Times New Roman" w:cs="Times New Roman"/>
          <w:color w:val="222222"/>
          <w:sz w:val="24"/>
          <w:szCs w:val="24"/>
          <w:shd w:val="clear" w:color="auto" w:fill="FFFFFF"/>
        </w:rPr>
        <w:t>(1-2), 30-39.</w:t>
      </w:r>
    </w:p>
    <w:p w14:paraId="3B53A082" w14:textId="5712254D" w:rsidR="00CF2F20" w:rsidRPr="008D5FFC" w:rsidRDefault="00CF2F20" w:rsidP="008D5FFC">
      <w:pPr>
        <w:spacing w:line="480" w:lineRule="auto"/>
        <w:ind w:left="720" w:hanging="720"/>
        <w:rPr>
          <w:rFonts w:ascii="Times New Roman" w:hAnsi="Times New Roman" w:cs="Times New Roman"/>
          <w:color w:val="222222"/>
          <w:sz w:val="24"/>
          <w:szCs w:val="24"/>
          <w:shd w:val="clear" w:color="auto" w:fill="FFFFFF"/>
        </w:rPr>
      </w:pPr>
      <w:r w:rsidRPr="008D5FFC">
        <w:rPr>
          <w:rFonts w:ascii="Times New Roman" w:hAnsi="Times New Roman" w:cs="Times New Roman"/>
          <w:color w:val="222222"/>
          <w:sz w:val="24"/>
          <w:szCs w:val="24"/>
          <w:shd w:val="clear" w:color="auto" w:fill="FFFFFF"/>
        </w:rPr>
        <w:t xml:space="preserve">Tom Hanks Movies. (2020). Philadelphia 1993 movie. Retrieved from </w:t>
      </w:r>
      <w:hyperlink r:id="rId6" w:history="1">
        <w:r w:rsidRPr="00E178BF">
          <w:rPr>
            <w:rStyle w:val="Hyperlink"/>
            <w:rFonts w:ascii="Times New Roman" w:hAnsi="Times New Roman" w:cs="Times New Roman"/>
            <w:color w:val="auto"/>
            <w:sz w:val="24"/>
            <w:szCs w:val="24"/>
            <w:shd w:val="clear" w:color="auto" w:fill="FFFFFF"/>
          </w:rPr>
          <w:t>https://www.youtube.com/watch?v=5s3a3UsTa30</w:t>
        </w:r>
      </w:hyperlink>
    </w:p>
    <w:sectPr w:rsidR="00CF2F20" w:rsidRPr="008D5FF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0F703D" w14:textId="77777777" w:rsidR="00852681" w:rsidRDefault="00852681" w:rsidP="00CF2F20">
      <w:pPr>
        <w:spacing w:after="0" w:line="240" w:lineRule="auto"/>
      </w:pPr>
      <w:r>
        <w:separator/>
      </w:r>
    </w:p>
  </w:endnote>
  <w:endnote w:type="continuationSeparator" w:id="0">
    <w:p w14:paraId="57E25663" w14:textId="77777777" w:rsidR="00852681" w:rsidRDefault="00852681" w:rsidP="00CF2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68C696" w14:textId="77777777" w:rsidR="00852681" w:rsidRDefault="00852681" w:rsidP="00CF2F20">
      <w:pPr>
        <w:spacing w:after="0" w:line="240" w:lineRule="auto"/>
      </w:pPr>
      <w:r>
        <w:separator/>
      </w:r>
    </w:p>
  </w:footnote>
  <w:footnote w:type="continuationSeparator" w:id="0">
    <w:p w14:paraId="23262510" w14:textId="77777777" w:rsidR="00852681" w:rsidRDefault="00852681" w:rsidP="00CF2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1B05B" w14:textId="7934AB95" w:rsidR="00CF2F20" w:rsidRPr="00CF2F20" w:rsidRDefault="00CF2F2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CF2F20">
      <w:rPr>
        <w:rFonts w:ascii="Times New Roman" w:hAnsi="Times New Roman" w:cs="Times New Roman"/>
        <w:sz w:val="24"/>
        <w:szCs w:val="24"/>
      </w:rPr>
      <w:fldChar w:fldCharType="begin"/>
    </w:r>
    <w:r w:rsidRPr="00CF2F20">
      <w:rPr>
        <w:rFonts w:ascii="Times New Roman" w:hAnsi="Times New Roman" w:cs="Times New Roman"/>
        <w:sz w:val="24"/>
        <w:szCs w:val="24"/>
      </w:rPr>
      <w:instrText xml:space="preserve"> PAGE   \* MERGEFORMAT </w:instrText>
    </w:r>
    <w:r w:rsidRPr="00CF2F20">
      <w:rPr>
        <w:rFonts w:ascii="Times New Roman" w:hAnsi="Times New Roman" w:cs="Times New Roman"/>
        <w:sz w:val="24"/>
        <w:szCs w:val="24"/>
      </w:rPr>
      <w:fldChar w:fldCharType="separate"/>
    </w:r>
    <w:r w:rsidR="002D66E2">
      <w:rPr>
        <w:rFonts w:ascii="Times New Roman" w:hAnsi="Times New Roman" w:cs="Times New Roman"/>
        <w:noProof/>
        <w:sz w:val="24"/>
        <w:szCs w:val="24"/>
      </w:rPr>
      <w:t>3</w:t>
    </w:r>
    <w:r w:rsidRPr="00CF2F20">
      <w:rPr>
        <w:rFonts w:ascii="Times New Roman" w:hAnsi="Times New Roman" w:cs="Times New Roman"/>
        <w:noProof/>
        <w:sz w:val="24"/>
        <w:szCs w:val="24"/>
      </w:rPr>
      <w:fldChar w:fldCharType="end"/>
    </w:r>
  </w:p>
  <w:p w14:paraId="53FAB475" w14:textId="77777777" w:rsidR="00CF2F20" w:rsidRDefault="00CF2F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CD4"/>
    <w:rsid w:val="00024CBC"/>
    <w:rsid w:val="00027FF8"/>
    <w:rsid w:val="000E270C"/>
    <w:rsid w:val="002D66E2"/>
    <w:rsid w:val="00325B74"/>
    <w:rsid w:val="003C04AC"/>
    <w:rsid w:val="003D1173"/>
    <w:rsid w:val="004E6CF4"/>
    <w:rsid w:val="005076B8"/>
    <w:rsid w:val="005D0ACE"/>
    <w:rsid w:val="0063716E"/>
    <w:rsid w:val="006B2BBA"/>
    <w:rsid w:val="006C08CB"/>
    <w:rsid w:val="006F27C9"/>
    <w:rsid w:val="00732017"/>
    <w:rsid w:val="007A3424"/>
    <w:rsid w:val="00852681"/>
    <w:rsid w:val="00894203"/>
    <w:rsid w:val="008D5FFC"/>
    <w:rsid w:val="009D6F9A"/>
    <w:rsid w:val="00A941A7"/>
    <w:rsid w:val="00AD4397"/>
    <w:rsid w:val="00AF2558"/>
    <w:rsid w:val="00B05008"/>
    <w:rsid w:val="00B53603"/>
    <w:rsid w:val="00BE3EAF"/>
    <w:rsid w:val="00C85CD4"/>
    <w:rsid w:val="00CF2F20"/>
    <w:rsid w:val="00D0085F"/>
    <w:rsid w:val="00D54D48"/>
    <w:rsid w:val="00D9139D"/>
    <w:rsid w:val="00DB6FF4"/>
    <w:rsid w:val="00E16236"/>
    <w:rsid w:val="00E178BF"/>
    <w:rsid w:val="00EB5D47"/>
    <w:rsid w:val="00EC17D6"/>
    <w:rsid w:val="00EC7AF8"/>
    <w:rsid w:val="00EF2524"/>
    <w:rsid w:val="00F259AB"/>
    <w:rsid w:val="00F25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9DC3D"/>
  <w15:chartTrackingRefBased/>
  <w15:docId w15:val="{ACFF272B-00D2-411E-81AC-0F61F3F8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5FFC"/>
    <w:rPr>
      <w:color w:val="0563C1" w:themeColor="hyperlink"/>
      <w:u w:val="single"/>
    </w:rPr>
  </w:style>
  <w:style w:type="character" w:customStyle="1" w:styleId="UnresolvedMention">
    <w:name w:val="Unresolved Mention"/>
    <w:basedOn w:val="DefaultParagraphFont"/>
    <w:uiPriority w:val="99"/>
    <w:semiHidden/>
    <w:unhideWhenUsed/>
    <w:rsid w:val="008D5FFC"/>
    <w:rPr>
      <w:color w:val="605E5C"/>
      <w:shd w:val="clear" w:color="auto" w:fill="E1DFDD"/>
    </w:rPr>
  </w:style>
  <w:style w:type="paragraph" w:styleId="Header">
    <w:name w:val="header"/>
    <w:basedOn w:val="Normal"/>
    <w:link w:val="HeaderChar"/>
    <w:uiPriority w:val="99"/>
    <w:unhideWhenUsed/>
    <w:rsid w:val="00CF2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F20"/>
  </w:style>
  <w:style w:type="paragraph" w:styleId="Footer">
    <w:name w:val="footer"/>
    <w:basedOn w:val="Normal"/>
    <w:link w:val="FooterChar"/>
    <w:uiPriority w:val="99"/>
    <w:unhideWhenUsed/>
    <w:rsid w:val="00CF2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5s3a3UsTa3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3</cp:revision>
  <dcterms:created xsi:type="dcterms:W3CDTF">2020-11-09T13:25:00Z</dcterms:created>
  <dcterms:modified xsi:type="dcterms:W3CDTF">2020-11-09T13:25:00Z</dcterms:modified>
</cp:coreProperties>
</file>